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Diabetes Prediction System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web-based application built with </w:t>
      </w:r>
      <w:r w:rsidDel="00000000" w:rsidR="00000000" w:rsidRPr="00000000">
        <w:rPr>
          <w:rFonts w:ascii="Google Sans Text" w:cs="Google Sans Text" w:eastAsia="Google Sans Text" w:hAnsi="Google Sans Text"/>
          <w:b w:val="1"/>
          <w:color w:val="1b1c1d"/>
          <w:rtl w:val="0"/>
        </w:rPr>
        <w:t xml:space="preserve">Streamlit</w:t>
      </w:r>
      <w:r w:rsidDel="00000000" w:rsidR="00000000" w:rsidRPr="00000000">
        <w:rPr>
          <w:rFonts w:ascii="Google Sans Text" w:cs="Google Sans Text" w:eastAsia="Google Sans Text" w:hAnsi="Google Sans Text"/>
          <w:color w:val="1b1c1d"/>
          <w:rtl w:val="0"/>
        </w:rPr>
        <w:t xml:space="preserve"> to predict the likelihood of a patient having diabetes using a machine learning model.</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About the Project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application provides a user-friendly interface for healthcare professionals or individuals to input patient data and receive an instant prediction on their diabetes status. The model is trained on the </w:t>
      </w:r>
      <w:r w:rsidDel="00000000" w:rsidR="00000000" w:rsidRPr="00000000">
        <w:rPr>
          <w:rFonts w:ascii="Google Sans Text" w:cs="Google Sans Text" w:eastAsia="Google Sans Text" w:hAnsi="Google Sans Text"/>
          <w:b w:val="1"/>
          <w:color w:val="1b1c1d"/>
          <w:rtl w:val="0"/>
        </w:rPr>
        <w:t xml:space="preserve">Pima Indians Diabetes Dataset</w:t>
      </w:r>
      <w:r w:rsidDel="00000000" w:rsidR="00000000" w:rsidRPr="00000000">
        <w:rPr>
          <w:rFonts w:ascii="Google Sans Text" w:cs="Google Sans Text" w:eastAsia="Google Sans Text" w:hAnsi="Google Sans Text"/>
          <w:color w:val="1b1c1d"/>
          <w:rtl w:val="0"/>
        </w:rPr>
        <w:t xml:space="preserve">, which contains medical diagnostic measurements for female patients.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Random Forest model typically achieves an accuracy of approximately </w:t>
      </w:r>
      <w:r w:rsidDel="00000000" w:rsidR="00000000" w:rsidRPr="00000000">
        <w:rPr>
          <w:rFonts w:ascii="Google Sans Text" w:cs="Google Sans Text" w:eastAsia="Google Sans Text" w:hAnsi="Google Sans Text"/>
          <w:b w:val="1"/>
          <w:color w:val="1b1c1d"/>
          <w:rtl w:val="0"/>
        </w:rPr>
        <w:t xml:space="preserve">75-80%</w:t>
      </w:r>
      <w:r w:rsidDel="00000000" w:rsidR="00000000" w:rsidRPr="00000000">
        <w:rPr>
          <w:rFonts w:ascii="Google Sans Text" w:cs="Google Sans Text" w:eastAsia="Google Sans Text" w:hAnsi="Google Sans Text"/>
          <w:color w:val="1b1c1d"/>
          <w:rtl w:val="0"/>
        </w:rPr>
        <w:t xml:space="preserve"> on this dataset.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Features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Interactive Sidebar:</w:t>
      </w:r>
      <w:r w:rsidDel="00000000" w:rsidR="00000000" w:rsidRPr="00000000">
        <w:rPr>
          <w:rFonts w:ascii="Google Sans Text" w:cs="Google Sans Text" w:eastAsia="Google Sans Text" w:hAnsi="Google Sans Text"/>
          <w:color w:val="1b1c1d"/>
          <w:rtl w:val="0"/>
        </w:rPr>
        <w:t xml:space="preserve"> Allows users to input various health metrics such as Pregnancies, Glucose, Blood Pressure, BMI, etc.</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Real-time Prediction:</w:t>
      </w:r>
      <w:r w:rsidDel="00000000" w:rsidR="00000000" w:rsidRPr="00000000">
        <w:rPr>
          <w:rFonts w:ascii="Google Sans Text" w:cs="Google Sans Text" w:eastAsia="Google Sans Text" w:hAnsi="Google Sans Text"/>
          <w:color w:val="1b1c1d"/>
          <w:rtl w:val="0"/>
        </w:rPr>
        <w:t xml:space="preserve"> Provides an immediate "Diabetic" or "Not Diabetic" result based on the user's input.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Visualized Patient Report:</w:t>
      </w:r>
      <w:r w:rsidDel="00000000" w:rsidR="00000000" w:rsidRPr="00000000">
        <w:rPr>
          <w:rFonts w:ascii="Google Sans Text" w:cs="Google Sans Text" w:eastAsia="Google Sans Text" w:hAnsi="Google Sans Text"/>
          <w:color w:val="1b1c1d"/>
          <w:rtl w:val="0"/>
        </w:rPr>
        <w:t xml:space="preserve"> Generates comparative static scatter plots for each metric, showing where the user's data point falls relative to the healthy and unhealthy groups in the training data. These plots are generated using </w:t>
      </w:r>
      <w:r w:rsidDel="00000000" w:rsidR="00000000" w:rsidRPr="00000000">
        <w:rPr>
          <w:rFonts w:ascii="Google Sans Text" w:cs="Google Sans Text" w:eastAsia="Google Sans Text" w:hAnsi="Google Sans Text"/>
          <w:b w:val="1"/>
          <w:color w:val="1b1c1d"/>
          <w:rtl w:val="0"/>
        </w:rPr>
        <w:t xml:space="preserve">Matplotlib</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Seaborn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Accuracy Display:</w:t>
      </w:r>
      <w:r w:rsidDel="00000000" w:rsidR="00000000" w:rsidRPr="00000000">
        <w:rPr>
          <w:rFonts w:ascii="Google Sans Text" w:cs="Google Sans Text" w:eastAsia="Google Sans Text" w:hAnsi="Google Sans Text"/>
          <w:color w:val="1b1c1d"/>
          <w:rtl w:val="0"/>
        </w:rPr>
        <w:t xml:space="preserve"> Shows the accuracy of the trained Random Forest Classifier on the test data.</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Installation</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Prerequisites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Ensure you have Python installed on your system.</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Clone the repository: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git clone https://github.com/your-username/your-repository-name.git</w:t>
        <w:br w:type="textWrapping"/>
        <w:t xml:space="preserve">cd your-repository-name</w:t>
        <w:br w:type="textWrapping"/>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Create and activate a virtual environment (recommended):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python -m venv venv</w:t>
        <w:br w:type="textWrapping"/>
        <w:t xml:space="preserve"># On Windows</w:t>
        <w:br w:type="textWrapping"/>
        <w:t xml:space="preserve">venv\Scripts\activate</w:t>
        <w:br w:type="textWrapping"/>
        <w:t xml:space="preserve"># On macOS/Linux</w:t>
        <w:br w:type="textWrapping"/>
        <w:t xml:space="preserve">source venv/bin/activate</w:t>
        <w:br w:type="textWrapping"/>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Install the required dependencies: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pip install -r requirements.txt</w:t>
        <w:br w:type="textWrapping"/>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Usage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run the application, execute the following command in your terminal: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streamlit run app.py</w:t>
        <w:br w:type="textWrapping"/>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will open in your default web browser at http://localhost:8501.</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File Structure</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app.py: The main Streamlit application script containing the UI, model training, and prediction logic.</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diabetes.csv: The dataset used to train the machine learning model.</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requirements.txt: A list of Python libraries and their versions required to run the application.</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Procfile: Configuration for deployment on platforms like Heroku.</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setup.sh: A shell script for setting up the Streamlit configuration for deployment.</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Dependencies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uses the following libraries, all of which are listed in requirements.txt:</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streamlit</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pandas</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numpy</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matplotlib</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seaborn</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scikit-learn</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Pillow</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plotly</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How It Works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app.py script performs the following steps:</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Loading:</w:t>
      </w:r>
      <w:r w:rsidDel="00000000" w:rsidR="00000000" w:rsidRPr="00000000">
        <w:rPr>
          <w:rFonts w:ascii="Google Sans Text" w:cs="Google Sans Text" w:eastAsia="Google Sans Text" w:hAnsi="Google Sans Text"/>
          <w:color w:val="1b1c1d"/>
          <w:rtl w:val="0"/>
        </w:rPr>
        <w:t xml:space="preserve"> Loads the diabetes.csv dataset.</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Preparation:</w:t>
      </w:r>
      <w:r w:rsidDel="00000000" w:rsidR="00000000" w:rsidRPr="00000000">
        <w:rPr>
          <w:rFonts w:ascii="Google Sans Text" w:cs="Google Sans Text" w:eastAsia="Google Sans Text" w:hAnsi="Google Sans Text"/>
          <w:color w:val="1b1c1d"/>
          <w:rtl w:val="0"/>
        </w:rPr>
        <w:t xml:space="preserve"> Splits the data into features (X) and target (y), and then into training and testing sets.</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 Training:</w:t>
      </w:r>
      <w:r w:rsidDel="00000000" w:rsidR="00000000" w:rsidRPr="00000000">
        <w:rPr>
          <w:rFonts w:ascii="Google Sans Text" w:cs="Google Sans Text" w:eastAsia="Google Sans Text" w:hAnsi="Google Sans Text"/>
          <w:color w:val="1b1c1d"/>
          <w:rtl w:val="0"/>
        </w:rPr>
        <w:t xml:space="preserve"> A RandomForestClassifier is trained on the training data. </w:t>
      </w:r>
      <w:r w:rsidDel="00000000" w:rsidR="00000000" w:rsidRPr="00000000">
        <w:rPr>
          <w:rFonts w:ascii="Google Sans Text" w:cs="Google Sans Text" w:eastAsia="Google Sans Text" w:hAnsi="Google Sans Text"/>
          <w:b w:val="1"/>
          <w:color w:val="1b1c1d"/>
          <w:rtl w:val="0"/>
        </w:rPr>
        <w:t xml:space="preserve">Note:</w:t>
      </w:r>
      <w:r w:rsidDel="00000000" w:rsidR="00000000" w:rsidRPr="00000000">
        <w:rPr>
          <w:rFonts w:ascii="Google Sans Text" w:cs="Google Sans Text" w:eastAsia="Google Sans Text" w:hAnsi="Google Sans Text"/>
          <w:color w:val="1b1c1d"/>
          <w:rtl w:val="0"/>
        </w:rPr>
        <w:t xml:space="preserve"> The model is trained dynamically each time the app.py script is run.</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Prediction:</w:t>
      </w:r>
      <w:r w:rsidDel="00000000" w:rsidR="00000000" w:rsidRPr="00000000">
        <w:rPr>
          <w:rFonts w:ascii="Google Sans Text" w:cs="Google Sans Text" w:eastAsia="Google Sans Text" w:hAnsi="Google Sans Text"/>
          <w:color w:val="1b1c1d"/>
          <w:rtl w:val="0"/>
        </w:rPr>
        <w:t xml:space="preserve"> The trained model predicts the outcome based on the user's input.</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Visualization &amp; Reporting:</w:t>
      </w:r>
      <w:r w:rsidDel="00000000" w:rsidR="00000000" w:rsidRPr="00000000">
        <w:rPr>
          <w:rFonts w:ascii="Google Sans Text" w:cs="Google Sans Text" w:eastAsia="Google Sans Text" w:hAnsi="Google Sans Text"/>
          <w:color w:val="1b1c1d"/>
          <w:rtl w:val="0"/>
        </w:rPr>
        <w:t xml:space="preserve"> The application displays the prediction result and interactive graphs to visualize the patient's data.</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License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is licensed under the MIT License. See the LICENSE file for details.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